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D684" w14:textId="77777777" w:rsidR="008E758A" w:rsidRDefault="008E758A" w:rsidP="008E758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Chemerin</w:t>
      </w:r>
      <w:proofErr w:type="spellEnd"/>
      <w:r>
        <w:rPr>
          <w:b/>
          <w:sz w:val="28"/>
          <w:szCs w:val="28"/>
        </w:rPr>
        <w:t xml:space="preserve"> ve İRİSİN KİTLERİ TEKNİK ŞARTNAMESİ</w:t>
      </w:r>
    </w:p>
    <w:p w14:paraId="0BF9329D" w14:textId="77777777" w:rsidR="008E758A" w:rsidRDefault="008E758A" w:rsidP="008E758A"/>
    <w:p w14:paraId="72176E66" w14:textId="77777777" w:rsidR="008E758A" w:rsidRDefault="008E758A" w:rsidP="008E758A">
      <w:pPr>
        <w:spacing w:line="360" w:lineRule="auto"/>
        <w:ind w:left="1416"/>
        <w:jc w:val="both"/>
        <w:rPr>
          <w:sz w:val="24"/>
          <w:szCs w:val="24"/>
        </w:rPr>
      </w:pPr>
    </w:p>
    <w:p w14:paraId="07F33632" w14:textId="77777777" w:rsidR="008E758A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>Teklif edilecek kitler (</w:t>
      </w:r>
      <w:proofErr w:type="spellStart"/>
      <w:r w:rsidRPr="00C518E6">
        <w:rPr>
          <w:sz w:val="24"/>
          <w:szCs w:val="24"/>
        </w:rPr>
        <w:t>kalibratörler</w:t>
      </w:r>
      <w:proofErr w:type="spellEnd"/>
      <w:r w:rsidRPr="00C518E6">
        <w:rPr>
          <w:sz w:val="24"/>
          <w:szCs w:val="24"/>
        </w:rPr>
        <w:t xml:space="preserve">, kontrol serumları dahil) teslim tarihinden itibaren en az 6 ay </w:t>
      </w:r>
      <w:proofErr w:type="spellStart"/>
      <w:r w:rsidRPr="00C518E6">
        <w:rPr>
          <w:sz w:val="24"/>
          <w:szCs w:val="24"/>
        </w:rPr>
        <w:t>miyadlı</w:t>
      </w:r>
      <w:proofErr w:type="spellEnd"/>
      <w:r w:rsidRPr="00C518E6">
        <w:rPr>
          <w:sz w:val="24"/>
          <w:szCs w:val="24"/>
        </w:rPr>
        <w:t xml:space="preserve"> olmalıdır. </w:t>
      </w:r>
    </w:p>
    <w:p w14:paraId="1872C873" w14:textId="77777777" w:rsidR="008E758A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 xml:space="preserve">Her test için yetecek kadar kontrol serumu, </w:t>
      </w:r>
      <w:proofErr w:type="spellStart"/>
      <w:r w:rsidRPr="00C518E6">
        <w:rPr>
          <w:sz w:val="24"/>
          <w:szCs w:val="24"/>
        </w:rPr>
        <w:t>kalibratör</w:t>
      </w:r>
      <w:proofErr w:type="spellEnd"/>
      <w:r w:rsidRPr="00C518E6">
        <w:rPr>
          <w:sz w:val="24"/>
          <w:szCs w:val="24"/>
        </w:rPr>
        <w:t>, tampon çözeltis</w:t>
      </w:r>
      <w:r>
        <w:rPr>
          <w:sz w:val="24"/>
          <w:szCs w:val="24"/>
        </w:rPr>
        <w:t xml:space="preserve">i, filtre, yıkama solüsyonu, </w:t>
      </w:r>
      <w:proofErr w:type="spellStart"/>
      <w:r>
        <w:rPr>
          <w:sz w:val="24"/>
          <w:szCs w:val="24"/>
        </w:rPr>
        <w:t>dilüsyon</w:t>
      </w:r>
      <w:proofErr w:type="spellEnd"/>
      <w:r>
        <w:rPr>
          <w:sz w:val="24"/>
          <w:szCs w:val="24"/>
        </w:rPr>
        <w:t xml:space="preserve"> reaktifleri, </w:t>
      </w:r>
      <w:proofErr w:type="spellStart"/>
      <w:r>
        <w:rPr>
          <w:sz w:val="24"/>
          <w:szCs w:val="24"/>
        </w:rPr>
        <w:t>subtrat</w:t>
      </w:r>
      <w:proofErr w:type="spellEnd"/>
      <w:r>
        <w:rPr>
          <w:sz w:val="24"/>
          <w:szCs w:val="24"/>
        </w:rPr>
        <w:t xml:space="preserve"> reaktifleri, stop </w:t>
      </w:r>
      <w:proofErr w:type="spellStart"/>
      <w:proofErr w:type="gramStart"/>
      <w:r>
        <w:rPr>
          <w:sz w:val="24"/>
          <w:szCs w:val="24"/>
        </w:rPr>
        <w:t>solusyonları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plateleri</w:t>
      </w:r>
      <w:proofErr w:type="spellEnd"/>
      <w:r>
        <w:rPr>
          <w:sz w:val="24"/>
          <w:szCs w:val="24"/>
        </w:rPr>
        <w:t xml:space="preserve">, </w:t>
      </w:r>
      <w:r w:rsidRPr="00C518E6">
        <w:rPr>
          <w:sz w:val="24"/>
          <w:szCs w:val="24"/>
        </w:rPr>
        <w:t>standartlar</w:t>
      </w:r>
      <w:r>
        <w:rPr>
          <w:sz w:val="24"/>
          <w:szCs w:val="24"/>
        </w:rPr>
        <w:t xml:space="preserve"> ve kitin çalışması esnasında ve ön işlem esnasında gerekli olabilecek tüm malzemeler </w:t>
      </w:r>
      <w:r w:rsidRPr="00C518E6">
        <w:rPr>
          <w:sz w:val="24"/>
          <w:szCs w:val="24"/>
        </w:rPr>
        <w:t>ücretsiz olarak verilmelidir.</w:t>
      </w:r>
    </w:p>
    <w:p w14:paraId="0680A4AB" w14:textId="77777777" w:rsidR="008E758A" w:rsidRDefault="008E758A" w:rsidP="008E758A">
      <w:pPr>
        <w:spacing w:after="0" w:line="360" w:lineRule="auto"/>
        <w:ind w:left="786"/>
        <w:jc w:val="both"/>
        <w:rPr>
          <w:sz w:val="24"/>
          <w:szCs w:val="24"/>
        </w:rPr>
      </w:pPr>
    </w:p>
    <w:p w14:paraId="1039F324" w14:textId="77777777" w:rsidR="008E758A" w:rsidRPr="00286D46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Kitlerin içerisinde kontrol serumu kantitatif değerler içerecek şekilde bulunmalıdır.</w:t>
      </w:r>
    </w:p>
    <w:p w14:paraId="1A315657" w14:textId="77777777" w:rsidR="008E758A" w:rsidRPr="009D3C45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Kitler </w:t>
      </w:r>
      <w:r>
        <w:rPr>
          <w:rFonts w:eastAsia="NimbusSanL-RegCon-Identity-H"/>
          <w:sz w:val="24"/>
          <w:szCs w:val="24"/>
        </w:rPr>
        <w:t xml:space="preserve">enzim </w:t>
      </w:r>
      <w:proofErr w:type="spellStart"/>
      <w:r>
        <w:rPr>
          <w:rFonts w:eastAsia="NimbusSanL-RegCon-Identity-H"/>
          <w:sz w:val="24"/>
          <w:szCs w:val="24"/>
        </w:rPr>
        <w:t>immun</w:t>
      </w:r>
      <w:proofErr w:type="spellEnd"/>
      <w:r>
        <w:rPr>
          <w:rFonts w:eastAsia="NimbusSanL-RegCon-Identity-H"/>
          <w:sz w:val="24"/>
          <w:szCs w:val="24"/>
        </w:rPr>
        <w:t xml:space="preserve"> </w:t>
      </w:r>
      <w:proofErr w:type="spellStart"/>
      <w:proofErr w:type="gramStart"/>
      <w:r>
        <w:rPr>
          <w:rFonts w:eastAsia="NimbusSanL-RegCon-Identity-H"/>
          <w:sz w:val="24"/>
          <w:szCs w:val="24"/>
        </w:rPr>
        <w:t>assay</w:t>
      </w:r>
      <w:proofErr w:type="spellEnd"/>
      <w:r>
        <w:rPr>
          <w:rFonts w:eastAsia="NimbusSanL-RegCon-Identity-H"/>
          <w:sz w:val="24"/>
          <w:szCs w:val="24"/>
        </w:rPr>
        <w:t xml:space="preserve">  yöntemle</w:t>
      </w:r>
      <w:proofErr w:type="gramEnd"/>
      <w:r>
        <w:rPr>
          <w:rFonts w:eastAsia="NimbusSanL-RegCon-Identity-H"/>
          <w:sz w:val="24"/>
          <w:szCs w:val="24"/>
        </w:rPr>
        <w:t xml:space="preserve"> ölçüm yapmalıdır. </w:t>
      </w:r>
    </w:p>
    <w:p w14:paraId="71CA0C2A" w14:textId="77777777" w:rsidR="008E758A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>Kitlerin</w:t>
      </w:r>
      <w:r>
        <w:rPr>
          <w:sz w:val="24"/>
          <w:szCs w:val="24"/>
        </w:rPr>
        <w:t xml:space="preserve"> analiz sonrası çalışmaması halinde ihaleyi kazanan firma kiti yeni ve çalışan bir kit sağlamak zorundadır.  </w:t>
      </w:r>
    </w:p>
    <w:p w14:paraId="6F4188D0" w14:textId="77777777" w:rsidR="008E758A" w:rsidRDefault="008E758A" w:rsidP="008E758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Kit insanda çalışılmak üzere hazırlanmış olmalıdır.</w:t>
      </w:r>
    </w:p>
    <w:p w14:paraId="402A8095" w14:textId="77777777" w:rsidR="008E758A" w:rsidRDefault="008E758A" w:rsidP="008E758A">
      <w:pPr>
        <w:spacing w:line="360" w:lineRule="auto"/>
        <w:jc w:val="both"/>
        <w:rPr>
          <w:sz w:val="24"/>
          <w:szCs w:val="24"/>
        </w:rPr>
      </w:pPr>
    </w:p>
    <w:p w14:paraId="3993B90F" w14:textId="77777777" w:rsidR="008E758A" w:rsidRPr="00286D46" w:rsidRDefault="008E758A" w:rsidP="008E75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Dr. Fatma TANELİ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5A971F" w14:textId="77777777" w:rsidR="002E6B2F" w:rsidRDefault="002E6B2F"/>
    <w:sectPr w:rsidR="002E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SanL-RegCon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20FD"/>
    <w:multiLevelType w:val="multilevel"/>
    <w:tmpl w:val="0FFEF3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8A"/>
    <w:rsid w:val="002A238D"/>
    <w:rsid w:val="002E6B2F"/>
    <w:rsid w:val="005D17EE"/>
    <w:rsid w:val="008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0278"/>
  <w15:chartTrackingRefBased/>
  <w15:docId w15:val="{75DC3717-4A1E-4FB1-B245-1C213F8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2022-08-19T08:49:00Z</dcterms:created>
  <dcterms:modified xsi:type="dcterms:W3CDTF">2022-08-19T08:50:00Z</dcterms:modified>
</cp:coreProperties>
</file>